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F6" w:rsidRPr="009E4718" w:rsidRDefault="00367CF6" w:rsidP="00367CF6">
      <w:pPr>
        <w:ind w:left="180" w:hanging="180"/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x-none"/>
        </w:rPr>
        <w:t xml:space="preserve">   </w:t>
      </w:r>
      <w:r w:rsidRPr="009E471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x-none"/>
        </w:rPr>
        <w:t>แบบประเมินตนเองการพัฒนาคุณธรรมและความโปร่งใสในการดำเนินงานของหน่วยงานภาครัฐ</w:t>
      </w:r>
    </w:p>
    <w:p w:rsidR="00367CF6" w:rsidRPr="009E4718" w:rsidRDefault="00367CF6" w:rsidP="00367CF6">
      <w:pPr>
        <w:rPr>
          <w:rFonts w:ascii="TH SarabunPSK" w:eastAsia="Cordia New" w:hAnsi="TH SarabunPSK" w:cs="TH SarabunPSK"/>
          <w:b/>
          <w:bCs/>
          <w:sz w:val="32"/>
          <w:szCs w:val="32"/>
          <w:lang w:eastAsia="x-non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x-none"/>
        </w:rPr>
        <w:t xml:space="preserve">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x-none"/>
        </w:rPr>
        <w:t>หน่วยงาน</w:t>
      </w:r>
      <w:r w:rsidRPr="009E471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x-none"/>
        </w:rPr>
        <w:t>...............................................................................................................................................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620"/>
        <w:gridCol w:w="1800"/>
        <w:gridCol w:w="2250"/>
        <w:gridCol w:w="900"/>
      </w:tblGrid>
      <w:tr w:rsidR="00367CF6" w:rsidRPr="009E4718" w:rsidTr="00722879">
        <w:trPr>
          <w:tblHeader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ITA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จำนวนบุคคลากรที่เข้าร่วมตอบแบบสอบถามการประเมิน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ในระดับกรม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มากว่า 10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%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10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ไม่มีคนเข้าร่วม/ไม่ทราบข้อมูล 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จำนวนผู้มีส่วนได้ส่วนเสียภายนอก/ผู้รับบริการที่จัดส่งข้อมูลที่ถูกต้อง ครบถ้วนให้กรม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มากกว่า 10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% 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1 -  10 %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ไม่ได้ส่งข้อมูลให้กรม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ข้อมูลพื้นฐานหน่วยงาน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3.1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ข้อมูลโครงสร้างการแบ่งส่วนงานภายในของหน่วยงาน เช่น ศูนย์ กลุ่ม ฝ่าย งาน 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ถูกต้องครบถ้วน เป็นปัจจุบัน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ถูกต้อง ครบถ้วน แต่ไม่เป็นปัจจุบัน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ไม่ถูกต้อง ไม่เป็นปัจจุบัน/ไม่มีการจัดทำ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3.2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ข้อมูลผู้บริหาร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 ชื่อ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–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นามสกุล และตำแหน่งของผู้บริหารสูงสุด และรองผู้บริหารสูงสุด หัวหน้าศูนย์ กลุ่ม ฝ่าย 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ถูกต้องครบถ้วน เป็นปัจจุบัน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ถูกต้อง ครบถ้วน แต่ไม่เป็นปัจจุบัน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ไม่ถูกต้อง ไม่เป็นปัจจุบัน/ไม่มีการจัดทำ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3.3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อำนาจหน้าที่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ข้อมูลเกี่ยวกับอำนาจหน้าที่หรือภารกิจของหน่วยงาน ตามที่กฎหมายกำหนดหรือที่ได้รับมอบหมาย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ถูกต้องครบถ้วน เป็นปัจจุบัน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ถูกต้อง ครบถ้วน แต่ไม่เป็นปัจจุบัน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ไม่ถูกต้อง ไม่เป็นปัจจุบัน/ไม่มีการจัดทำ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3.4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แผนยุทธศาสตร์หรือแผนพัฒนา หน่วยงาน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ข้อมูลเกี่ยวกับแผนยุทธศาสตร์หรือแผนพัฒนาหน่วยงาน  ซึ่งมีระยะของแผนมากกว่า 1 ปี พร้อมรายละเอียด ทั้งนี้ จะต้องครอบคลุมปี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ลงข้อมูล/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link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ข้อมูล ถูกต้อง ครบถ้วน ย้อนหลัง 3 ปีเป็นปัจจุบัน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ลงข้อมูล/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link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ข้อมูล ถูกต้อง ครบถ้วน มีเฉพาะปีปัจจุบัน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ไม่มีการลงข้อมูล/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Link file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แผนงาน/ยุทธศาสตร์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Default="00367CF6" w:rsidP="00722879">
            <w:pPr>
              <w:spacing w:line="216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3.5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ข้อมูลการติดต่อ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ข้อมูลการติดต่อกับหน่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วยงานอย่างน้อยจะต้องประกอบด้วย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1) ที่อยู่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2) หมายเลขโทรศัพท์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3) หมายเลขโทรสาร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4) ที่อยู่ไปรษณีย์อิเล็กทรอนิกส์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E–Mail) </w:t>
            </w:r>
          </w:p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แผนที่ตั้งหน่วยงาน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มีช่องทางการติดต่อและแผนที่ตั้งครบถ้วน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มีช่องทางการติดต่อและแผนที่ตั้ง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เป็นบางรายการ 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ครบถ้วน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ไม่มีการลงข้อมูล/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Link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แผนที่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กฎหมาย/กฎ/ระเบียบที่เกี่ยวข้อง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ข้อมูลกฎหมายต่าง ๆ ที่เกี่ยวข้องกับหน่วยงาน เช่น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พ.ร.บ.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พ.ร.ก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กฎกระทรวง ข้อบัญญัติ ประกาศ ระเบียบ หรือมติคณะรัฐมนตรี เป็นต้น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ลงข้อมูล/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Link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ข้อมูลกฎหมาย กฎ ระเบียบ ครบถ้วน เป็นปัจจุบัน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ลงข้อมูล/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Link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ข้อมูลกฎหมาย กฎ ระเบียบ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บางส่วน</w:t>
            </w:r>
          </w:p>
        </w:tc>
        <w:tc>
          <w:tcPr>
            <w:tcW w:w="2250" w:type="dxa"/>
            <w:shd w:val="clear" w:color="auto" w:fill="auto"/>
          </w:tcPr>
          <w:p w:rsidR="00367CF6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ไม่มีการลงข้อมูล/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Link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กฎหมาย/กฎ/ระเบียบ</w:t>
            </w:r>
          </w:p>
          <w:p w:rsidR="00367CF6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blHeader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ind w:left="52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</w:t>
            </w: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ITA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ข่าวประชาสัมพันธ์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ข้อมูลข่าวสารต่าง ๆ ที่เกี่ยวข้องกับการดำเนินงานตามอำนาจ หน้าที่หรือภารกิจของหน่วยงานตามที่กฎหมายกำหนด ทั้งนี้ จะต้องเป็นข้อมูลของปี พ.ศ.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มีการ </w:t>
            </w:r>
            <w:proofErr w:type="spellStart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ปชส</w:t>
            </w:r>
            <w:proofErr w:type="spellEnd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.กิจกรรมของหน่วยงานที่เป็นปัจจุบัน สืบค้นย้อนหลังได้</w:t>
            </w:r>
            <w:r w:rsidRPr="000763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น้อย 6 เดือน</w:t>
            </w:r>
          </w:p>
        </w:tc>
        <w:tc>
          <w:tcPr>
            <w:tcW w:w="1800" w:type="dxa"/>
            <w:shd w:val="clear" w:color="auto" w:fill="auto"/>
          </w:tcPr>
          <w:p w:rsidR="00367CF6" w:rsidRDefault="00367CF6" w:rsidP="00722879">
            <w:pPr>
              <w:spacing w:line="216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 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ปชส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.กิจกรรมของหน่วยงานที่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เป็นปัจจุบัน </w:t>
            </w:r>
          </w:p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ไม่สามารถ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สืบค้นย้อนหลังได้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ไม่มีการลงข้อมูล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ประชาประชาสัมพันธ์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Q&amp;A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ช่องทางที่ผู้รับบริการ หรือผู้มีส่วนได้ส่วนเสียสามารถสอบถาม ข้อมูลหรือข้อกังวลสงสัย และหน่วยงานสามารถตอบข้อสอบถาม หรือสื่อสารโต้ตอบกันได้ โดยจะต้องเป็นช่องทางผ่านทางเว็บไซต์ ของหน่วยงาน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มีช่องทางและมีการตอบโต้เป็นปัจจุบัน สืบค้นย้อนหลังได้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Default="00367CF6" w:rsidP="00722879">
            <w:pPr>
              <w:spacing w:line="216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มีช่องทางและมีการตอบโต้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เป็นปัจจุบัน </w:t>
            </w:r>
          </w:p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ไม่สามารถ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สืบค้นย้อนหลังได้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ไม่มีช่องทาง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Social Network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ช่องทางการเชื่อมโยงไปสู่เครือข่ายสังคมออนไลน์ของ หน่วยงาน เช่น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Facebook, Twitter, 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Instagram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Line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 โดยจะต้องเป็นช่องทางผ่านทางเว็บไซต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์ข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องหน่วยงาน</w:t>
            </w:r>
          </w:p>
        </w:tc>
        <w:tc>
          <w:tcPr>
            <w:tcW w:w="1620" w:type="dxa"/>
            <w:shd w:val="clear" w:color="auto" w:fill="auto"/>
          </w:tcPr>
          <w:p w:rsidR="00367CF6" w:rsidRDefault="00367CF6" w:rsidP="00722879">
            <w:pPr>
              <w:spacing w:line="216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มีช่องทางติดต่อผ่านเว็บไซด์ ครบ </w:t>
            </w:r>
          </w:p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มีผู้รับผิดชอบ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มีช่องทางติดต่อผ่านเว็บไซด์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ครบ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มีผู้รับผิดชอบ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ind w:left="7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ไม่มีช่องทางติดต่อผ่านเว็บไซด์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แผนดำเนินงานประจำปี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ข้อมูลแผนดำเนินงานประจำปีของหน่วยงานพร้อมรายละเอียด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มีแผนการ ดำเนินงานในปี ปัจจุบัน และมีข้อมูลย้อนหลัง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มีแผนการ ดำเนินงานในปี ปัจจุบัน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ไม่มีข้อมูลในระบบ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รายงานการกำกับติดตามก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าร ดำเนินงานประจำปี รอบ 6 เดือน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ข้อมูลที่แสดงว่าหน่วยงานมีการกำกับติดตามการดำเนินงาน ให้เป็นไปตามแผนดำเนิ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นงานประจำปี รอบ 6 เดือน ทั้งนี้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มีผลการติดตามประเมินผล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รอบ 6 เดือน และของปีงบประมาณที่ผ่านมา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มีผลการติดตามประเมินผล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อบ 6 เดือน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ไม่มีผลการติดตามประเมินผล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รายงานผลการดำเนินงานประจำปีข้อมูลสรุปผลการดำเนินงาน ตามแผนดำเนินงานประจำปี ทั้งนี้ อย่างน้อยจะต้องมีข้อมูลของปี พ.ศ. 2562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มีสรุปผลการดำเนินงานของงบประมาณที่ผ่านมา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มีผลการดำเนินงาน แต่ไม่ได้สรุปเป็นรูปเล่มหรือ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file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ไม่มีการสรุปผลการดำเนินงาน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367CF6" w:rsidRPr="009E4718" w:rsidRDefault="00367CF6" w:rsidP="00367CF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67CF6" w:rsidRDefault="00367CF6" w:rsidP="00367CF6">
      <w:pPr>
        <w:spacing w:after="200" w:line="276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67CF6" w:rsidRPr="009E4718" w:rsidRDefault="00367CF6" w:rsidP="00367CF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620"/>
        <w:gridCol w:w="1800"/>
        <w:gridCol w:w="2250"/>
        <w:gridCol w:w="900"/>
      </w:tblGrid>
      <w:tr w:rsidR="00367CF6" w:rsidRPr="009E4718" w:rsidTr="00722879">
        <w:trPr>
          <w:tblHeader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</w:t>
            </w: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ITA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คู่มือหรือมาตรฐานการปฏิบัติงาน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ข้อมูลเกี่ยวกับคู่มือหรือมาตรฐานการปฏิบัติงานของเจ้าหน้าที่ พร้อมรายละเอียด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มีคู่มือปฏิบัติงานครบตามภารกิจหลัก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มีคู่มือปฏิบัติงาน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บาง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ภารกิจ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ไม่มีคู่มือปฏิบัติงานสำหรับเจ้าหน้าที่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คู่มือหรือมาตรฐานการให้บริการ 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หรือมาตรฐานการให้บริการตามอำนาจ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หน้าที่หรือภารกิจของหน่วยงานตามที่กฎหมายกำหนด พร้อมรายละเอียด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มีคู่มือหรือมาตรฐานการให้บริการสำหรับผู้รับบริการครบตามภารกิจหลัก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มีคู่มือหรือมาตรฐานการให้บริการสำหรับผู้รับบริการ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บางภาร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ไม่มีคู่มือ/มาตรฐานบริการสำหรับผู้รับบริการ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ข้อมูลเชิงสถิติการให้บริการ  ตามอำนาจหน้าที่หรือภารกิจของ หน่วยงานตามที่กฎหมายกำหนด ทั้งนี้ จะต้องเป็นข้อมูลของปี 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ข้อมูลสถิติการให้บริการ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เป็นปัจจุบันและสืบค้นย้อนหลังได้อย่างน้อย 6 เดือน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มีข้อมูลสถิติการให้บริการเป็นปัจจุบัน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แต่ไม่สามารถ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สืบค้นย้อนหลังได้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มีข้อมูลสถิติการให้บริการ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รายงานผลก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ารสำรวจความพึง พอใจการให้บริการ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ข้อมูลสรุปผลการสำรวจความพึงพอใจการให้บริการตาม อำนาจหน้าที่หรือภารกิจของหน่วยงานตามที่กฎหมายกำหนด ทั้งนี้ อย่างน้อยจะต้องมีข้อมูลของปี 2562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มีผลการสำรวจความพึงพอใจ ปี 2562 และมี วิเคราะห์ผลและรายงานผล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มีผลการสำรวจความพึงพอใจ ปี 2562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มีผลการสำรวจความพึงพอใจ ปี 2562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E–Service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ช่องทางที่ผู้รับบริการ หรือผ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ู้มีส่วนได้ส่วนเสีย สามารถขอรับ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บริการตามอำนาจหน้าที่หรือภารกิจของหน่วยงานตามที่ กฎหมายกำหนดโดยจะต้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องเป็นช่องทางผ่านทางเว็บไซด์ของ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 - Service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ให้บริการครบตามที่กำหนด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 - Service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ครบตาม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 - Service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แผนการใช้จ่ายงบประมาณประจำปี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ข้อมูลแผนการใช้จ่ายงบประมาณ ประจำปีพร้อมรายละเอียด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มีข้อมูลแผนการใช้งบประมาณเป็นปัจจุบันและสืบค้นย้อนหลังได้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มีข้อมูลแผนการใช้งบประมาณเป็นปัจจุบัน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367CF6" w:rsidRPr="009E4718" w:rsidRDefault="00367CF6" w:rsidP="00367CF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67CF6" w:rsidRDefault="00367CF6" w:rsidP="00367CF6">
      <w:pPr>
        <w:spacing w:after="200" w:line="276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67CF6" w:rsidRDefault="00367CF6" w:rsidP="00367CF6">
      <w:pPr>
        <w:spacing w:after="200" w:line="276" w:lineRule="auto"/>
        <w:rPr>
          <w:rFonts w:ascii="TH SarabunIT๙" w:eastAsia="Calibri" w:hAnsi="TH SarabunIT๙" w:cs="TH SarabunIT๙" w:hint="cs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620"/>
        <w:gridCol w:w="1800"/>
        <w:gridCol w:w="2250"/>
        <w:gridCol w:w="900"/>
      </w:tblGrid>
      <w:tr w:rsidR="00367CF6" w:rsidRPr="009E4718" w:rsidTr="00722879">
        <w:trPr>
          <w:tblHeader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</w:t>
            </w: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ITA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รายงานการกำกับติดตาม การใช้จ่ายงบประมาณ ประจำปี  รอบ 6 เดือน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ข้อมูลการกำกับติดตามการใช้จ่ายงบประมาณของหน่วยงาน ตามแผนการใช้จ่ายงบปร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ะมาณประจำปี รอบ 6 เดือน ทั้งนี้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มีข้อมูลการติดตามการใช้งบประมา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รอบ 6 เดือน ปี 2563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และสืบข้อมูลย้อนหลังได้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มีข้อมูลการติดตามการใช้งบประมา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รอบ 6 เดือน 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 2563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รายงานผลการใช้จ่ายงบประมาณ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ข้อมูลสรุปการใ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ช้จ่ายงบประมาณตามแผนการ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ใช้จ่าย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งบประมาณทั้งนี้ อย่างน้อยจะต้องมีข้อมูลของปี พ.ศ. 2562</w:t>
            </w:r>
          </w:p>
        </w:tc>
        <w:tc>
          <w:tcPr>
            <w:tcW w:w="1620" w:type="dxa"/>
            <w:shd w:val="clear" w:color="auto" w:fill="auto"/>
          </w:tcPr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มีข้อมูลสรุปผลการใช้จ่ายงบฯ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 2562 และสืบค้นย้อนหลังได้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มีข้อมูลสรุปผลการใช้จ่ายงบฯ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 2562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แผนการจัดซื้อจัดจ้างหรือแผนการจัดหาพัสดุ ตามที่หน่วยงานจะต้องดำเนินการตามพระราชบัญญัติการ จัดซื้อจัดจ้างและการบริหารพัสดุภาครัฐ พ.ศ. 2560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มีแผนงานจัดซื้อจัดจ้าง ปี 2563 และสืบข้อมูลย้อนหลังได้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มีแผนงานจัดซื้อจัดจ้าง ปี 2563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</w:t>
            </w:r>
            <w:proofErr w:type="spellEnd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ประกาศต่าง ๆ เกี่ยวกับการจัดซื้อ จัดจ้างหรือการจัดหาพัสดุ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ประกาศตามที่หน่วยงานจะต้องดำเนินการตามพระราชบัญญัติ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การจัดซื้อจัดจ้างและการบริหารพัสดุภาครัฐ พ.ศ. 2560 เช่น ประกาศเชิญชวน ประกาศผลการจัดซื้อจัดจ้าง เป็นต้น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มีประกาศที่เกี่ยวข้องครบถ้วน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มีประกาศไม่ครบ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ไม่มีประกาศ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สรุปผลการจัดซื้อจัดจ้างหรือ การจัดหาพัสดุรายเดือน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สรุปผลการจัดซื้อหรือจัดจ้างตามแบบ 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สขร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1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มีแบบ </w:t>
            </w:r>
            <w:proofErr w:type="spellStart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สขร</w:t>
            </w:r>
            <w:proofErr w:type="spellEnd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1 ครบถ้วน และสืบค้นย้อนหลังได้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มีแบบ 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สขร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1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รายงานผลการจัดซื้อจัดจ้างหรือ การจัดหาพัสดุประจำปี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สรุปการจัดซื้อจัดจ้างหรือการจัดหาพัสดุประจำปี ทั้งนี้ อย่างน้อยจะต้องมีข้อมูลของปี พ.ศ. 2562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มีสรุปผลการจัดซื้อจัดจ้าง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 2562 และสืบค้นย้อนหลังได้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มีสรุปผลการจัดซื้อจัดจ้าง ปี 2562</w:t>
            </w:r>
          </w:p>
        </w:tc>
        <w:tc>
          <w:tcPr>
            <w:tcW w:w="2250" w:type="dxa"/>
            <w:shd w:val="clear" w:color="auto" w:fill="auto"/>
          </w:tcPr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ไม่มีสรุปผลประจำปี</w:t>
            </w:r>
          </w:p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blHeader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</w:t>
            </w: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ITA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นโยบายหรือทิศทางของหน่วยงานเกี่ยวกับการบริหาร ทรัพยากรบุคคลที่มีความโปร่งใส สอดคล้องกับการขับเคลื่อน ภารกิจของหน่วยงาน และทิศทางการปฏิรูปประเทศ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มีนโยบายหรือแนวทางการบริหารทรัพยากรบุคคล </w:t>
            </w:r>
            <w:proofErr w:type="spellStart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.รับรู้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มีนโยบายหรือแนวทางการบริหารทรัพยากรบุคคล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ไม่มีนโยบาย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หน่วยงานมีการดำเน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ินการตามนโยบายการบริหารทรัพยากรบุคคล เช่น การวางแผน</w:t>
            </w:r>
            <w:r w:rsidRPr="00E6444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E64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6444E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คน การสรรหาคนดีคนเก่งเพื่อ ปฏิบัติงานตามภารกิจของหน่วยงาน การพัฒนาบุคลากร (การพัฒนาบุคลากร การสร้างทางก้าวหน้าในสายอาชีพ)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การบรรจุและแต่งตั้งบุคลากร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การประเมินผลการปฏิบัติงาน การส่งเสริมจริยธรรมและรักษา วินัยของบุคลากรในหน่วยงาน เป็นต้น ทั้งนี้ ต้องเป็นไปตาม กฎ ระเบียบ และข้อบังคับที่เกี่ยวข้อง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ดำเนินการครบถ้วน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ดำเนินการบางกิจกรรม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ไม่เป็นไปตามแผนงาน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ห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น่วยงานมีการกำหนดหลักเกณฑ์การบริหารและพัฒนา ทรัพยากรบุคคล ซึ่งเป็นไปตามกฎ ระเบียบ และข้อบังคับที่ เกี่ยวข้อง ได้แก่ หลักเกณฑ์การสรรหาและคัดเลือกบุคลากร หลักเกณฑ์การบรรจุและแต่งตั้งบุคลากร หลักเกณฑ์การพัฒนา บุคลากร หลักเกณฑ์การประเมินผลการปฏิบัติงาน หลักเกณฑ์ การให้คุณให้โทษและการสร้างขวัญกำลังใจ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ดำเนินตามกรอบของกรม ครบถ้วน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ดำเนินงานบางกิจกรรม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ไม่ดำเนินงานตามกรอบ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รายงานผลการบริหา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รและพัฒนา ทรัพยากรบุคคลประจำปี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หน่วยงานมีการประ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เมินผลการบริหารและพัฒนาทรัพยากร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บุคคลและจัดทำเป็นรายงานผลการดำเนินงานประจำปี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มีรายงานประจำปี และสืบค้นย้อนหลังได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มีรายงานประจำปี</w:t>
            </w:r>
          </w:p>
        </w:tc>
        <w:tc>
          <w:tcPr>
            <w:tcW w:w="2250" w:type="dxa"/>
            <w:shd w:val="clear" w:color="auto" w:fill="auto"/>
          </w:tcPr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มีรายงานประจำปี</w:t>
            </w:r>
          </w:p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Default="00367CF6" w:rsidP="00722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blHeader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</w:t>
            </w: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ITA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แนวปฏิบัติการจัดการเรื่องร้องเรียน การทุจริต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แนวปฏิบัติหรือเนื้อหาเกี่ยวกับรายละเอียดการจัดการต่อเรื่อง ร้องเรียนที่เกี่ยวข้องกับการทุจริตของเจ้าหน้าที่ในหน่วยงาน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มีแนวทางปฏิบัติ และดำเนินการตามแนวทาง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มีแนวทางปฏิบัติแต่ไม่ดำเนินการตามแนวทาง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ไม่มีแนวทาง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ช่องทางแจ้งเรื่องร้องเรียนการทุจริตส่วนที่ผู้รับบริการ ผู้มาติดต่อ หรือผู้มีส่วนได้ส่วนเสียสามารถแจ้งเรื่องร้องเรียนการทุจริตของเจ้าหน้าที่ของหน่วยงาน โดยจะต้องเป็นช่องทางผ่านทางเว็บไซต์ของหน่วยงาน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มีช่องทางมากกว่า 3 ช่องทาง เห็นชัดเจน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มีน้อยกว่า 3 ช้องทาง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ไม่มีช่องทางติดต่อผ่านเว็บไซด์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ข้อมูลเชิงสถิติเรื่องร้องเรียน การทุจริตประจำปี สรุปจำนวนและประเภทเรื่องร้องเรียนการทุจริตของเจ้าหน้าที่ ของหน่วยงาน ทั้งนี้ อย่างน้อยจะต้องมีข้อมูลของปี พ.ศ. 2562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มีสรุปผลการจัดการเรื่องร้องเรียน และสืบค้นย้อนหลังได้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มีสรุปผลการจัดการเรื่องร้องเรียน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ไม่มีการสรุปผล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ช่องทางการรับฟังความคิดเห็น 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ส่วนที่ผู้รับบริการ ผู้มาติดต่อ หรือผู้มีส่วนได้ส่วนเสียสามารถ ให้ความคิดเห็นหรือข้อเสนอแนะที่เกี่ยวข้องกับการดำเนินงาน ของหน่วยงานให้มีประสิทธิภาพมากยิ่งขึ้น โดยจะต้องเป็น ช่องทางผ่านทางเว็บไซต์ของหน่วยงาน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มีช่องทางแสนอความคิดเห็น ข้อเสนอแนะผ่านเว็บไซด์ของหน่วยงานหลากหลายช่องทาง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มีช่องทางแสนอความคิดเห็น ข้อเสนอแนะผ่านเว็บไซด์ของหน่วยงาน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 ช่องทาง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ไม่มีช่องเสนอความคิดเห็น ข้อเสนอแนะผ่าน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เว็บไซด์ของหน่วยงาน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เปิดโอกาสให้  ผู้มีส่วนได้ส่วนเสียได้มีส่วนร่วมในการดำเนินงานตามภารกิจ ของหน่วยงาน เช่น ร่วมวางแผน ร่วมดำเนินการ  ร่วมแลกเปลี่ยนความคิดเห็น หรือร่วมติดตามประเมินผล เป็นต้น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เปิดโอกาสให้ผู้มีส่วนได้ส่วนเสียมีส่วนร่วมกับหน่วยงาน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4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เปิดโอกาสให้ผู้มีส่วนได้ส่วนเสียมีส่วนร่วมกับหน่วยงาน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2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ไม่มีผู้มีส่วนได้ส่วนเสียเข้าร่วมกิจกรรมของหน่วยงาน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367CF6" w:rsidRDefault="00367CF6" w:rsidP="00367CF6">
      <w:pPr>
        <w:spacing w:after="200" w:line="276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67CF6" w:rsidRPr="009E4718" w:rsidRDefault="00367CF6" w:rsidP="00367CF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67CF6" w:rsidRPr="009E4718" w:rsidRDefault="00367CF6" w:rsidP="00367CF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620"/>
        <w:gridCol w:w="1800"/>
        <w:gridCol w:w="2250"/>
        <w:gridCol w:w="900"/>
      </w:tblGrid>
      <w:tr w:rsidR="00367CF6" w:rsidRPr="009E4718" w:rsidTr="00722879">
        <w:trPr>
          <w:tblHeader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</w:t>
            </w: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ITA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เจตจำนงสุจริตของผู้บริหาร การแสดงเจตนารมณ์หรือคำมั่นของผู้บริหารสูงสุดคนปัจจุบัน ว่าจะปฏิบัติหน้าที่และบริหารหน่วยงานอย่างซื่อสัตย์สุจริต โปร่งใสและเป็นไปตามหลัก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ประกาศเจตนารมณ์ของผู้บริหารและ </w:t>
            </w:r>
            <w:proofErr w:type="spellStart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.รับทราบ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ประกาศเจตนารมณ์ของผู้บริหาร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ประกาศเจตนารมณ์ของผู้บริหาร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การมีส่วนร่วมของผู้บริหาร ผู้บริหารสูงสุดคนปัจจุบัน ในการให้ความสำคัญ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และมีส่วนร่วมกิจกรรม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 ปรับปรุงพัฒนาหน่วยงานด้านคุณธรรมและโปร่งใส 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ผู้บริหารทุกระดับสนับสนุนและมีส่วนร่วมในกิจกรรมด้านคุณธรรมเป็นส่วนใหญ่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ผู้บริหารทุกระดับสนับสนุนและมีส่วนร่วมใน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บาง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กิจกรรมด้านคุณธรรม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ผู้บริหารทุกระดับสนับสนุนและมีส่วนร่วมในกิจกรรมด้านคุณธรรมเป็นส่วน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การประเมินความเสี่ยงการทุจริต ประจำปี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การประเมินความเสี่ยงของการดำเนินงานหรือการปฏิบัติหน้าที่ ที่อาจก่อให้เกิดการทุจริตหรือก่อให้เกิดการขัดกันระหว่าง ผลประโยชน์ส่วนตนกับผลประโยชน์ส่วนรวมของหน่วยงาน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ครอบคลุมทุกระบวนงาน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มีการประเมินความเสี่ยงการทุจริต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ครอบคลุมทุกระบวนงาน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มีการประเมินความเสี่ยงการทุจริต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การดำเนินการเพื่อจัดการ ความเสี่ยงการทุจริต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การดำเนินการหรือกิจกรรมที่แสดงถึงการจัดการความเสี่ยง ของการดำเนินงานในกรณีที่อาจก่อให้เกิดการทุจริตหรือ ก่อให้เกิดการขัดกันระหว่างผลประโยชน์ส่วนตนกับผลประโยชน์ ส่วนรวมของหน่วยงาน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มีการจัดการความเสี่ยงครอบคลุมทุกกระบวนงาน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มีการจัดการความเสี่ยง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ครอบคลุมทุกกระบวนงาน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มีการจัดการความเสี่ยง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การเสริมสร้างวัฒนธรรมองค์กร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การดำเนินการหรือกิจกรรมที่แสดงถึงการเสริมสร้าง วัฒนธรรมองค์กรให้เจ้าหน้าที่ของหน่วยงานมีทัศนคติ ค่านิยม ในการปฏิบัติงานอย่างซื่อสัตย์สุจริต ทั้งนี้ จะต้องเป็นข้อมูล 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มีกิจกรรมการเสริมสร้างวัฒนธรรมองค์ </w:t>
            </w:r>
            <w:proofErr w:type="spellStart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.เข้าร่วม 80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%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มีกิจกรรมการเสริมสร้างวัฒนธรรมองค์ 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.เข้าร่วม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น้อยน้อยกว่า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80 %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มีกิจกรรมการเสริมสร้างวัฒนธรรมองค์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หรือ 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.เข้าร่วม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น้อยกว่า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0 % 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367CF6" w:rsidRPr="009E4718" w:rsidRDefault="00367CF6" w:rsidP="00367CF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620"/>
        <w:gridCol w:w="1800"/>
        <w:gridCol w:w="2250"/>
        <w:gridCol w:w="900"/>
      </w:tblGrid>
      <w:tr w:rsidR="00367CF6" w:rsidRPr="009E4718" w:rsidTr="00722879">
        <w:trPr>
          <w:tblHeader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</w:t>
            </w: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ITA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แผนปฏิบัติการป้องกันการทุจริต ประจำปี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ข้อมูลแผนปฏิบัติการป้องกันการทุจริตประจำปี  พร้อมรายละเอียดทั้งนี้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มีแผนปฏิบัติการป้องกันการทุจริตประจำปีของหน่วยงาน และสืบค้นย้อนหลังได้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มีแผนปฏิบัติการป้องกันการทุจริตประจำปีของหน่วยงาน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มีแผนปฏิบัติการป้องกันการทุจริตประจำปีของหน่วยงาน 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37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รายงานการกำกับติดตามการ ดำเนินการป้องกันการทุจริตประจำปี รอบ 6 เดือน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ข้อมูลการกำกับติดตามการดำเนินการ ตามแผนป้องกันการ ทุจริตประจำปี รอบ 6 เดือน ทั้งนี้ จะต้องเป็นข้อมูลของปี พ.ศ. 2563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รายงานการกำกับติดตามการ ดำเนินการป้องกันการทุจริตประจำปี รอบ 6 เดือน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สืบค้นย้อนหลังได้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รายงานการกำกับติดตามการ ดำเนินการป้องกันการทุจริตประจำปี รอบ 6 เดือน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รายงานการกำกับติดตามการ ดำเนินการป้องกันการทุจริตประจำปี รอบ 6 เดือน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38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รายงานผลการดำเ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นินการป้องกัน การทุจริตประจำปี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ข้อมูลสรุปผลการดำเนินงาน ตามแผนป้องกันการทุจริต ประจำปี ทั้งนี้ อย่างน้อยจะต้องมีข้อมูลของปี พ.ศ. 256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ข้อมูลสรุปผลการดำเนินงาน ตามแผนป้องกันการทุจริต ประจำปี พ.ศ. 2562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สืบค้นย้อนหลังได้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มีข้อมูลสรุปผลการดำเนินงาน ตามแผนป้องกันการทุจริต ประจำปี พ.ศ. 2562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มีข้อมูลสรุปผลการดำเนินงาน ตามแผนป้องกันการทุจริต ประจำปี พ.ศ. 2562 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39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มาตรการเผยแพร่ข้อมูล ต่อสาธารณะ 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แนวปฏิบัติของหน่วยงาน เช่น การกำหนดขั้นตอน วิธีการ และ ส่วนงาน/เจ้าหน้าที่ ที่เกี่ยวข้องกับการเผยแพร่ข้อมูล ต่อสาธารณะ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มีแนวทางปฏิบัติและเจ้าหน้าที่ปฏิบัติตาม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มีแนวทางปฏิบัติ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มีแนวทางปฏิบัติ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มาตรการให้ผู้มีส่วนได้ส่วนเสีย มีส่วนร่วม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แนวปฏิบัติของหน่วยงาน เช่น การกำหนดขั้นตอน วิธีการ และ ส่วนงาน/เจ้าหน้าที่ ที่เกี่ยวข้องกับการให้ผู้มีส่วนได้ส่วนเสีย มีส่วนร่วมในการดำเนินงาน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มาตรการให้ผู้มีส่วนได้ส่วนเสีย มีส่วนร่วม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ในการ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ปฏิบัติของหน่วยงาน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2-3 ช่องทาง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มีมาตรการให้ผู้มีส่วนได้ส่วนเสีย มีส่วนร่วม ในการปฏิบัติของหน่วยงาน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ไม่มีมาตรการ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367CF6" w:rsidRDefault="00367CF6" w:rsidP="00367CF6">
      <w:pPr>
        <w:spacing w:after="200" w:line="276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67CF6" w:rsidRDefault="00367CF6" w:rsidP="00367CF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67CF6" w:rsidRPr="009E4718" w:rsidRDefault="00367CF6" w:rsidP="00367CF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620"/>
        <w:gridCol w:w="1800"/>
        <w:gridCol w:w="2250"/>
        <w:gridCol w:w="900"/>
      </w:tblGrid>
      <w:tr w:rsidR="00367CF6" w:rsidRPr="009E4718" w:rsidTr="00722879">
        <w:trPr>
          <w:tblHeader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</w:t>
            </w: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ITA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</w:tcPr>
          <w:p w:rsidR="00367CF6" w:rsidRPr="009E4718" w:rsidRDefault="00367CF6" w:rsidP="007228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มาตรการส่งเสริมความโปร่งใส ในการจัดซื้อจัดจ้าง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แนวปฏิบัติของหน่วยงาน เช่น การกำหนดขั้นตอน วิธีการ และ ส่วนงาน/เจ้าหน้าที่ ที่เกี่ยวข้องกับการส่งเสริมความโปร่งใส ในการจัดซื้อจัดจ้างหรือการจัดหาพัสดุ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แนวปฏิบัติการส่งเสริมความโปร่งใส ในการจัดซื้อจัดจ้างหรือการจัดหาพัสดุ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และปฏิบัติตาม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มีแนวปฏิบัติการส่งเสริมความโปร่งใส ในการจัดซื้อจัดจ้างหรือการจัดหาพัสดุ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มีแนวปฏิบัติของหน่วยงานการส่งเสริมความโปร่งใส ในการจัดซื้อจัดจ้างหรือการจัดหาพัสดุ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มาตรการจัดการเรื่องร้องเรียน การทุจริต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แนวปฏิบัติของหน่วยงาน เช่น การกำหนดขั้นตอน วิธีการ และ ส่วนงาน/เจ้าหน้าที่ ที่เกี่ยวข้องกับการจัดการเรื่องร้องเรียนการ ทุจริตของเจ้าหน้าที่ในหน่วยงาน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มีแนวปฏิบัติเกี่ยวข้องกับการจัดการเรื่องร้องเรียนการ ทุจริต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.รับทราบและปฏิบัติตาม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มีแนวปฏิบัติเกี่ยวข้องกับการจัดการเรื่องร้องเรียนการ ทุจริต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มีแนวปฏิบัติเกี่ยวข้องกับการจัดการเรื่องร้องเรียน</w:t>
            </w:r>
            <w:bookmarkStart w:id="0" w:name="_GoBack"/>
            <w:bookmarkEnd w:id="0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 ทุจริต 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มาตรการป้องกันการรับสินบน 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แนวปฏิบัติของหน่วยงาน เช่น การกำหนดขั้นตอน วิธีการ และ ส่วนงาน/เจ้าหน้าที่ ที่เกี่ยวข้องกับการป้องกันการรับสินบน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มีแนวปฏิบัติเกี่ยวข้องกับการ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รับสินบน 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.รับทราบและปฏิบัติตาม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มีแนวปฏิบัติเกี่ยวข้องกับการรับสินบน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มีแนวปฏิบัติเกี่ยวข้องกับการรับสินบน 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มาตรการป้องกันการขัดกันระหว่าง ผลประโยชน์ส่วนตนกับผลประโยชน์ ส่วนรวม 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แนวปฏิบัติของหน่วยงาน เช่น การกำหนดขั้นตอน วิธีการ และ ส่วนงาน/เจ้าหน้าที่ ที่เกี่ยวข้องกับการป้องกันการขัดกัน ระหว่างผลประโยชน์ส่วนตนกับผลประโยชน์ส่วนรวม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มีแนวปฏิบัติเกี่ยวข้องกับการ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ขัดกันระหว่างผลประโยชน์ฯ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.รับทราบและปฏิบัติตาม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มีแนวปฏิบัติเกี่ยวข้องกับการขัดกันระหว่างผลประโยชน์ฯ 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มีแนวปฏิบัติเกี่ยวข้องกับการขัดกันระหว่างผลประโยชน์ฯ  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67CF6" w:rsidRPr="009E4718" w:rsidTr="00722879">
        <w:trPr>
          <w:trHeight w:val="229"/>
          <w:tblHeader/>
        </w:trPr>
        <w:tc>
          <w:tcPr>
            <w:tcW w:w="333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แนวปฏิบัติของหน่วยงาน เช่น การกำหนดขั้นตอน วิธีการ และ ส่วนงาน/เจ้าหน้าที่ ที่เกี่ยวข้องกับการตรวจสอบการปฏิบัติงาน ของเจ้าหน้าที่ในการใช้ดุลพินิจในการปฏิบัติหน้าที่</w:t>
            </w:r>
          </w:p>
        </w:tc>
        <w:tc>
          <w:tcPr>
            <w:tcW w:w="162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มีแนวปฏิบัติเกี่ยวข้องกับการ</w:t>
            </w: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ตรวจสอบการใช้ดุลพินิจ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.รับทราบและปฏิบัติตาม</w:t>
            </w:r>
          </w:p>
        </w:tc>
        <w:tc>
          <w:tcPr>
            <w:tcW w:w="18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มีแนวปฏิบัติเกี่ยวข้องกับการตรวจสอบการใช้ดุลพินิจ  </w:t>
            </w:r>
          </w:p>
        </w:tc>
        <w:tc>
          <w:tcPr>
            <w:tcW w:w="225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E471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</w:t>
            </w:r>
            <w:r w:rsidRPr="009E47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มีแนวปฏิบัติเกี่ยวข้องกับการตรวจสอบการใช้ดุลพินิจ  </w:t>
            </w:r>
          </w:p>
        </w:tc>
        <w:tc>
          <w:tcPr>
            <w:tcW w:w="900" w:type="dxa"/>
            <w:shd w:val="clear" w:color="auto" w:fill="auto"/>
          </w:tcPr>
          <w:p w:rsidR="00367CF6" w:rsidRPr="009E4718" w:rsidRDefault="00367CF6" w:rsidP="007228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1A1A55" w:rsidRDefault="001A1A55"/>
    <w:sectPr w:rsidR="001A1A55" w:rsidSect="00367CF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45"/>
    <w:rsid w:val="001A1A55"/>
    <w:rsid w:val="00367CF6"/>
    <w:rsid w:val="008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2421</Words>
  <Characters>13801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2020-03-25T02:26:00Z</dcterms:created>
  <dcterms:modified xsi:type="dcterms:W3CDTF">2020-03-25T02:28:00Z</dcterms:modified>
</cp:coreProperties>
</file>